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54" w:rsidRDefault="005B4E54" w:rsidP="00D769F5">
      <w:pPr>
        <w:tabs>
          <w:tab w:val="left" w:pos="768"/>
        </w:tabs>
        <w:rPr>
          <w:rFonts w:ascii="Arial" w:hAnsi="Arial"/>
          <w:b/>
          <w:sz w:val="23"/>
        </w:rPr>
      </w:pPr>
      <w:bookmarkStart w:id="0" w:name="_GoBack"/>
      <w:bookmarkEnd w:id="0"/>
    </w:p>
    <w:p w:rsidR="00584FBE" w:rsidRPr="0011096C" w:rsidRDefault="00584FBE" w:rsidP="0011096C">
      <w:pPr>
        <w:tabs>
          <w:tab w:val="left" w:pos="768"/>
        </w:tabs>
        <w:rPr>
          <w:rFonts w:ascii="Franklin Gothic Demi" w:hAnsi="Franklin Gothic Demi"/>
          <w:sz w:val="24"/>
          <w:szCs w:val="24"/>
        </w:rPr>
      </w:pPr>
      <w:r w:rsidRPr="0011096C">
        <w:rPr>
          <w:rFonts w:ascii="Franklin Gothic Demi" w:hAnsi="Franklin Gothic Demi"/>
          <w:sz w:val="24"/>
          <w:szCs w:val="24"/>
        </w:rPr>
        <w:t>Report of the Technical Delegate</w:t>
      </w:r>
    </w:p>
    <w:p w:rsidR="00584FBE" w:rsidRPr="0011096C" w:rsidRDefault="00584FBE" w:rsidP="00D769F5">
      <w:pPr>
        <w:tabs>
          <w:tab w:val="left" w:pos="768"/>
        </w:tabs>
        <w:rPr>
          <w:rFonts w:ascii="Franklin Gothic Demi" w:hAnsi="Franklin Gothic Demi"/>
          <w:i/>
          <w:sz w:val="24"/>
          <w:szCs w:val="24"/>
        </w:rPr>
      </w:pPr>
      <w:r w:rsidRPr="0011096C">
        <w:rPr>
          <w:rFonts w:ascii="Franklin Gothic Demi" w:hAnsi="Franklin Gothic Demi"/>
          <w:i/>
          <w:sz w:val="24"/>
          <w:szCs w:val="24"/>
        </w:rPr>
        <w:t>Rapport du Délégué Technique</w:t>
      </w:r>
    </w:p>
    <w:p w:rsidR="00584FBE" w:rsidRPr="0011096C" w:rsidRDefault="002403EB" w:rsidP="00D769F5">
      <w:pPr>
        <w:pStyle w:val="Caption"/>
        <w:framePr w:w="0" w:hRule="auto" w:hSpace="0" w:wrap="auto" w:vAnchor="margin" w:hAnchor="text" w:xAlign="left" w:yAlign="inline"/>
        <w:rPr>
          <w:rFonts w:ascii="Franklin Gothic Demi" w:hAnsi="Franklin Gothic Demi"/>
          <w:b w:val="0"/>
          <w:szCs w:val="24"/>
        </w:rPr>
      </w:pPr>
      <w:r w:rsidRPr="0011096C">
        <w:rPr>
          <w:rFonts w:ascii="Franklin Gothic Demi" w:hAnsi="Franklin Gothic Demi"/>
          <w:b w:val="0"/>
          <w:szCs w:val="24"/>
        </w:rPr>
        <w:t>ALPINE</w:t>
      </w:r>
      <w:r w:rsidR="00334B91" w:rsidRPr="0011096C">
        <w:rPr>
          <w:rFonts w:ascii="Franklin Gothic Demi" w:hAnsi="Franklin Gothic Demi"/>
          <w:b w:val="0"/>
          <w:szCs w:val="24"/>
        </w:rPr>
        <w:t xml:space="preserve"> / ALPIN</w:t>
      </w:r>
    </w:p>
    <w:p w:rsidR="00334B91" w:rsidRPr="0011096C" w:rsidRDefault="00334B91" w:rsidP="00334B91">
      <w:pPr>
        <w:rPr>
          <w:rFonts w:ascii="Franklin Gothic Book" w:hAnsi="Franklin Gothic Book"/>
          <w:sz w:val="16"/>
          <w:szCs w:val="16"/>
        </w:rPr>
      </w:pPr>
    </w:p>
    <w:p w:rsidR="00334B91" w:rsidRPr="0011096C" w:rsidRDefault="00334B91" w:rsidP="00334B91">
      <w:pPr>
        <w:rPr>
          <w:rFonts w:ascii="Franklin Gothic Book" w:hAnsi="Franklin Gothic Book"/>
          <w:sz w:val="16"/>
          <w:szCs w:val="16"/>
        </w:rPr>
      </w:pPr>
    </w:p>
    <w:tbl>
      <w:tblPr>
        <w:tblW w:w="0" w:type="auto"/>
        <w:tblInd w:w="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142"/>
        <w:gridCol w:w="187"/>
        <w:gridCol w:w="664"/>
        <w:gridCol w:w="141"/>
        <w:gridCol w:w="851"/>
        <w:gridCol w:w="850"/>
        <w:gridCol w:w="142"/>
        <w:gridCol w:w="19"/>
        <w:gridCol w:w="548"/>
        <w:gridCol w:w="284"/>
        <w:gridCol w:w="283"/>
        <w:gridCol w:w="142"/>
        <w:gridCol w:w="283"/>
        <w:gridCol w:w="284"/>
        <w:gridCol w:w="142"/>
        <w:gridCol w:w="425"/>
        <w:gridCol w:w="283"/>
        <w:gridCol w:w="922"/>
        <w:gridCol w:w="71"/>
        <w:gridCol w:w="804"/>
        <w:gridCol w:w="897"/>
      </w:tblGrid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Site</w:t>
            </w:r>
          </w:p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 xml:space="preserve">Lieu 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294FEE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Province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Codex: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6" w:rsidRPr="0011096C" w:rsidRDefault="00AA5426" w:rsidP="009A68DC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F5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Name of event</w:t>
            </w:r>
            <w:r w:rsidR="00D769F5" w:rsidRPr="0011096C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Nom de l'événement</w:t>
            </w:r>
            <w:r w:rsidR="00D769F5" w:rsidRPr="0011096C">
              <w:rPr>
                <w:rFonts w:ascii="Franklin Gothic Book" w:hAnsi="Franklin Gothic Book"/>
                <w:i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Date:</w:t>
            </w:r>
          </w:p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Date: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584FBE" w:rsidRPr="0011096C" w:rsidRDefault="00584FBE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Categ</w:t>
            </w: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o</w:t>
            </w: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ry</w:t>
            </w:r>
            <w:r w:rsidRPr="0011096C">
              <w:rPr>
                <w:rFonts w:ascii="Franklin Gothic Book" w:hAnsi="Franklin Gothic Book"/>
                <w:b/>
                <w:i/>
                <w:sz w:val="16"/>
                <w:szCs w:val="16"/>
              </w:rPr>
              <w:t>:</w:t>
            </w:r>
          </w:p>
          <w:p w:rsidR="00334B91" w:rsidRPr="0011096C" w:rsidRDefault="00334B91" w:rsidP="00334B91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Catégorie:</w:t>
            </w:r>
          </w:p>
          <w:p w:rsidR="00584FBE" w:rsidRPr="0011096C" w:rsidRDefault="00584FBE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Gender:</w:t>
            </w:r>
          </w:p>
          <w:p w:rsidR="00334B91" w:rsidRPr="0011096C" w:rsidRDefault="00334B91" w:rsidP="00334B91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Sexe:</w:t>
            </w:r>
          </w:p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334B91" w:rsidRPr="0011096C" w:rsidRDefault="00334B91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 xml:space="preserve">        F </w:t>
            </w:r>
          </w:p>
          <w:p w:rsidR="00334B91" w:rsidRPr="0011096C" w:rsidRDefault="00334B91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 xml:space="preserve">        M</w:t>
            </w:r>
          </w:p>
          <w:p w:rsidR="00334B91" w:rsidRPr="0011096C" w:rsidRDefault="00334B91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Discipline:</w:t>
            </w:r>
          </w:p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 xml:space="preserve">Dates as in </w:t>
            </w:r>
            <w:r w:rsidR="00334B91" w:rsidRPr="0011096C">
              <w:rPr>
                <w:rFonts w:ascii="Franklin Gothic Book" w:hAnsi="Franklin Gothic Book"/>
                <w:b/>
                <w:sz w:val="16"/>
                <w:szCs w:val="16"/>
              </w:rPr>
              <w:t>ACA</w:t>
            </w: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 xml:space="preserve">-Calendar / 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 xml:space="preserve">Selon calendrier </w:t>
            </w:r>
            <w:r w:rsidR="00334B91" w:rsidRPr="0011096C">
              <w:rPr>
                <w:rFonts w:ascii="Franklin Gothic Book" w:hAnsi="Franklin Gothic Book"/>
                <w:i/>
                <w:sz w:val="16"/>
                <w:szCs w:val="16"/>
              </w:rPr>
              <w:t>ACA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Yes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/Oui: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No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/No</w:t>
            </w:r>
            <w:r w:rsidR="003E03D5" w:rsidRPr="0011096C">
              <w:rPr>
                <w:rFonts w:ascii="Franklin Gothic Book" w:hAnsi="Franklin Gothic Book"/>
                <w:sz w:val="16"/>
                <w:szCs w:val="16"/>
              </w:rPr>
              <w:t>n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Replacement for:</w:t>
            </w:r>
          </w:p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Remplacement pour:</w:t>
            </w:r>
          </w:p>
          <w:p w:rsidR="00334B91" w:rsidRPr="0011096C" w:rsidRDefault="00334B91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Penalty points:</w:t>
            </w:r>
          </w:p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Pénalité: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3E03D5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D5" w:rsidRPr="0011096C" w:rsidRDefault="003E03D5">
            <w:pPr>
              <w:jc w:val="left"/>
              <w:rPr>
                <w:rFonts w:ascii="Franklin Gothic Book" w:hAnsi="Franklin Gothic Book"/>
                <w:b/>
                <w:sz w:val="16"/>
                <w:szCs w:val="16"/>
                <w:lang w:val="en-CA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  <w:lang w:val="en-CA"/>
              </w:rPr>
              <w:t>Shall the race be counted for national points?</w:t>
            </w:r>
          </w:p>
          <w:p w:rsidR="003E03D5" w:rsidRPr="0011096C" w:rsidRDefault="003E03D5">
            <w:pPr>
              <w:jc w:val="left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  <w:lang w:val="fr-CA"/>
              </w:rPr>
              <w:t>L'épreuve peut-elle être prise en considération pour les points nati</w:t>
            </w:r>
            <w:r w:rsidRPr="0011096C">
              <w:rPr>
                <w:rFonts w:ascii="Franklin Gothic Book" w:hAnsi="Franklin Gothic Book"/>
                <w:sz w:val="16"/>
                <w:szCs w:val="16"/>
                <w:lang w:val="fr-CA"/>
              </w:rPr>
              <w:t>o</w:t>
            </w:r>
            <w:r w:rsidRPr="0011096C">
              <w:rPr>
                <w:rFonts w:ascii="Franklin Gothic Book" w:hAnsi="Franklin Gothic Book"/>
                <w:sz w:val="16"/>
                <w:szCs w:val="16"/>
                <w:lang w:val="fr-CA"/>
              </w:rPr>
              <w:t>naux ?</w:t>
            </w:r>
          </w:p>
          <w:p w:rsidR="003E03D5" w:rsidRPr="0011096C" w:rsidRDefault="003E03D5">
            <w:pPr>
              <w:jc w:val="left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D5" w:rsidRPr="0011096C" w:rsidRDefault="003E03D5">
            <w:pPr>
              <w:jc w:val="left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  <w:lang w:val="fr-CA"/>
              </w:rPr>
              <w:t>Yes</w:t>
            </w:r>
            <w:r w:rsidRPr="0011096C">
              <w:rPr>
                <w:rFonts w:ascii="Franklin Gothic Book" w:hAnsi="Franklin Gothic Book"/>
                <w:sz w:val="16"/>
                <w:szCs w:val="16"/>
                <w:lang w:val="fr-CA"/>
              </w:rPr>
              <w:t>/Oui:</w:t>
            </w:r>
          </w:p>
          <w:p w:rsidR="003E03D5" w:rsidRPr="0011096C" w:rsidRDefault="003E03D5">
            <w:pPr>
              <w:jc w:val="left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D5" w:rsidRPr="0011096C" w:rsidRDefault="003E03D5">
            <w:pPr>
              <w:jc w:val="left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  <w:lang w:val="fr-CA"/>
              </w:rPr>
              <w:t>No</w:t>
            </w:r>
            <w:r w:rsidRPr="0011096C">
              <w:rPr>
                <w:rFonts w:ascii="Franklin Gothic Book" w:hAnsi="Franklin Gothic Book"/>
                <w:sz w:val="16"/>
                <w:szCs w:val="16"/>
                <w:lang w:val="fr-CA"/>
              </w:rPr>
              <w:t>/Non:</w:t>
            </w:r>
          </w:p>
          <w:p w:rsidR="003E03D5" w:rsidRPr="0011096C" w:rsidRDefault="003E03D5">
            <w:pPr>
              <w:jc w:val="left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</w:tc>
      </w:tr>
      <w:tr w:rsidR="00584FBE" w:rsidRPr="001109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4FBE" w:rsidRPr="0011096C" w:rsidRDefault="00584FBE">
            <w:pPr>
              <w:pStyle w:val="Heading1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 xml:space="preserve">Number of </w:t>
            </w:r>
            <w:r w:rsidR="003E03D5" w:rsidRPr="0011096C">
              <w:rPr>
                <w:rFonts w:ascii="Franklin Gothic Book" w:hAnsi="Franklin Gothic Book"/>
                <w:sz w:val="16"/>
                <w:szCs w:val="16"/>
              </w:rPr>
              <w:t>DNF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 xml:space="preserve">Nombre de </w:t>
            </w:r>
            <w:r w:rsidR="003E03D5" w:rsidRPr="0011096C">
              <w:rPr>
                <w:rFonts w:ascii="Franklin Gothic Book" w:hAnsi="Franklin Gothic Book"/>
                <w:i/>
                <w:sz w:val="16"/>
                <w:szCs w:val="16"/>
              </w:rPr>
              <w:t>DNF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FBE" w:rsidRPr="0011096C" w:rsidRDefault="00584FBE">
            <w:pPr>
              <w:pStyle w:val="Heading1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  <w:lang w:val="fr-CA"/>
              </w:rPr>
              <w:t xml:space="preserve">Number of </w:t>
            </w:r>
            <w:r w:rsidR="003E03D5" w:rsidRPr="0011096C">
              <w:rPr>
                <w:rFonts w:ascii="Franklin Gothic Book" w:hAnsi="Franklin Gothic Book"/>
                <w:sz w:val="16"/>
                <w:szCs w:val="16"/>
                <w:lang w:val="fr-CA"/>
              </w:rPr>
              <w:t>DSQ</w:t>
            </w:r>
          </w:p>
          <w:p w:rsidR="00584FBE" w:rsidRPr="0011096C" w:rsidRDefault="00584FBE" w:rsidP="00334B91">
            <w:pPr>
              <w:jc w:val="left"/>
              <w:rPr>
                <w:rFonts w:ascii="Franklin Gothic Book" w:hAnsi="Franklin Gothic Book"/>
                <w:b/>
                <w:sz w:val="16"/>
                <w:szCs w:val="16"/>
                <w:lang w:val="fr-CA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  <w:lang w:val="fr-CA"/>
              </w:rPr>
              <w:t xml:space="preserve">Nombre de </w:t>
            </w:r>
            <w:r w:rsidR="003E03D5" w:rsidRPr="0011096C">
              <w:rPr>
                <w:rFonts w:ascii="Franklin Gothic Book" w:hAnsi="Franklin Gothic Book"/>
                <w:i/>
                <w:sz w:val="16"/>
                <w:szCs w:val="16"/>
                <w:lang w:val="fr-CA"/>
              </w:rPr>
              <w:t>DSQ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FBE" w:rsidRPr="0011096C" w:rsidRDefault="00BB070D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Number of DNS</w:t>
            </w:r>
          </w:p>
          <w:p w:rsidR="00584FBE" w:rsidRPr="0011096C" w:rsidRDefault="00BB070D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>Nombre de DNS</w:t>
            </w:r>
          </w:p>
          <w:p w:rsidR="00334B91" w:rsidRPr="0011096C" w:rsidRDefault="00334B91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FBE" w:rsidRPr="0011096C" w:rsidRDefault="00584FBE">
            <w:pPr>
              <w:pStyle w:val="Heading1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>Number of compet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i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tors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Nombre de partic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i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pants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84FBE" w:rsidRPr="0011096C" w:rsidRDefault="00584FBE">
            <w:pPr>
              <w:pStyle w:val="Heading1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>Number of classified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Nombre de classés</w:t>
            </w:r>
          </w:p>
          <w:p w:rsidR="00334B91" w:rsidRPr="0011096C" w:rsidRDefault="00334B91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Homologation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: No./Nr.</w:t>
            </w:r>
          </w:p>
          <w:p w:rsidR="003E03D5" w:rsidRPr="0011096C" w:rsidRDefault="003E03D5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>(if any/si disponible)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Name of the TD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Nom du DT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3E03D5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Club/Prov</w:t>
            </w:r>
            <w:r w:rsidR="00584FBE" w:rsidRPr="0011096C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TD No.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Tel.: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  <w:lang w:val="en-CA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  <w:lang w:val="en-CA"/>
              </w:rPr>
              <w:t>Name of the TD Candidate</w:t>
            </w:r>
            <w:r w:rsidRPr="0011096C">
              <w:rPr>
                <w:rFonts w:ascii="Franklin Gothic Book" w:hAnsi="Franklin Gothic Book"/>
                <w:sz w:val="16"/>
                <w:szCs w:val="16"/>
                <w:lang w:val="en-CA"/>
              </w:rPr>
              <w:t>/</w:t>
            </w:r>
            <w:r w:rsidR="003E03D5" w:rsidRPr="0011096C">
              <w:rPr>
                <w:rFonts w:ascii="Franklin Gothic Book" w:hAnsi="Franklin Gothic Book"/>
                <w:i/>
                <w:sz w:val="16"/>
                <w:szCs w:val="16"/>
                <w:lang w:val="en-CA"/>
              </w:rPr>
              <w:t xml:space="preserve">Nom du 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  <w:lang w:val="en-CA"/>
              </w:rPr>
              <w:t>Cand</w:t>
            </w:r>
            <w:r w:rsidR="003E03D5" w:rsidRPr="0011096C">
              <w:rPr>
                <w:rFonts w:ascii="Franklin Gothic Book" w:hAnsi="Franklin Gothic Book"/>
                <w:i/>
                <w:sz w:val="16"/>
                <w:szCs w:val="16"/>
                <w:lang w:val="en-CA"/>
              </w:rPr>
              <w:t>idat-DT</w:t>
            </w:r>
            <w:r w:rsidRPr="0011096C">
              <w:rPr>
                <w:rFonts w:ascii="Franklin Gothic Book" w:hAnsi="Franklin Gothic Book"/>
                <w:sz w:val="16"/>
                <w:szCs w:val="16"/>
                <w:lang w:val="en-CA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3E03D5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Club/Prov</w:t>
            </w:r>
            <w:r w:rsidR="00584FBE" w:rsidRPr="0011096C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Tel.: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 xml:space="preserve">Name of the slalom flex poles used / 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 xml:space="preserve">Nom des piquets de slalom articulés utilisés 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 xml:space="preserve">Name of the flags used </w:t>
            </w:r>
            <w:r w:rsidR="00334B91" w:rsidRPr="0011096C">
              <w:rPr>
                <w:rFonts w:ascii="Franklin Gothic Book" w:hAnsi="Franklin Gothic Book"/>
                <w:i/>
                <w:sz w:val="16"/>
                <w:szCs w:val="16"/>
              </w:rPr>
              <w:t xml:space="preserve">/ Nom des banderoles utilisées </w:t>
            </w:r>
          </w:p>
          <w:p w:rsidR="00334B91" w:rsidRPr="0011096C" w:rsidRDefault="00334B91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7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  <w:lang w:val="fr-CA"/>
              </w:rPr>
              <w:t>Chemical used?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  <w:lang w:val="fr-CA"/>
              </w:rPr>
              <w:t>/</w:t>
            </w:r>
            <w:r w:rsidR="00334B91" w:rsidRPr="0011096C">
              <w:rPr>
                <w:rFonts w:ascii="Franklin Gothic Book" w:hAnsi="Franklin Gothic Book"/>
                <w:i/>
                <w:sz w:val="16"/>
                <w:szCs w:val="16"/>
                <w:lang w:val="fr-CA"/>
              </w:rPr>
              <w:t>Emploi de produits artificiels?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Yes</w:t>
            </w:r>
            <w:r w:rsidR="00334B91" w:rsidRPr="0011096C">
              <w:rPr>
                <w:rFonts w:ascii="Franklin Gothic Book" w:hAnsi="Franklin Gothic Book"/>
                <w:sz w:val="16"/>
                <w:szCs w:val="16"/>
              </w:rPr>
              <w:t>/Oui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No</w:t>
            </w:r>
            <w:r w:rsidR="00334B91" w:rsidRPr="0011096C">
              <w:rPr>
                <w:rFonts w:ascii="Franklin Gothic Book" w:hAnsi="Franklin Gothic Book"/>
                <w:sz w:val="16"/>
                <w:szCs w:val="16"/>
              </w:rPr>
              <w:t>/No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7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First aid service adequate?</w:t>
            </w:r>
            <w:r w:rsidR="00334B91" w:rsidRPr="0011096C">
              <w:rPr>
                <w:rFonts w:ascii="Franklin Gothic Book" w:hAnsi="Franklin Gothic Book"/>
                <w:i/>
                <w:sz w:val="16"/>
                <w:szCs w:val="16"/>
              </w:rPr>
              <w:t>/Service de secours suffisant?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Yes</w:t>
            </w:r>
            <w:r w:rsidR="00334B91" w:rsidRPr="0011096C">
              <w:rPr>
                <w:rFonts w:ascii="Franklin Gothic Book" w:hAnsi="Franklin Gothic Book"/>
                <w:sz w:val="16"/>
                <w:szCs w:val="16"/>
              </w:rPr>
              <w:t>/Oui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No</w:t>
            </w:r>
            <w:r w:rsidR="00334B91" w:rsidRPr="0011096C">
              <w:rPr>
                <w:rFonts w:ascii="Franklin Gothic Book" w:hAnsi="Franklin Gothic Book"/>
                <w:sz w:val="16"/>
                <w:szCs w:val="16"/>
              </w:rPr>
              <w:t>/No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Accidents/</w:t>
            </w:r>
            <w:r w:rsidRPr="0011096C">
              <w:rPr>
                <w:rFonts w:ascii="Franklin Gothic Book" w:hAnsi="Franklin Gothic Book"/>
                <w:b/>
                <w:i/>
                <w:sz w:val="16"/>
                <w:szCs w:val="16"/>
              </w:rPr>
              <w:t>Accidents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Type of injury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/G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enre de bless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u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re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 xml:space="preserve">During Training 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</w:t>
            </w:r>
            <w:r w:rsidR="00334B91" w:rsidRPr="0011096C">
              <w:rPr>
                <w:rFonts w:ascii="Franklin Gothic Book" w:hAnsi="Franklin Gothic Book"/>
                <w:i/>
                <w:sz w:val="16"/>
                <w:szCs w:val="16"/>
              </w:rPr>
              <w:t>Pendant entraînement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 xml:space="preserve">During Race / </w:t>
            </w:r>
            <w:r w:rsidR="00334B91" w:rsidRPr="0011096C">
              <w:rPr>
                <w:rFonts w:ascii="Franklin Gothic Book" w:hAnsi="Franklin Gothic Book"/>
                <w:i/>
                <w:sz w:val="16"/>
                <w:szCs w:val="16"/>
              </w:rPr>
              <w:t>Pendant épreuve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Code-No.: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pStyle w:val="Heading1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sz w:val="16"/>
                <w:szCs w:val="16"/>
              </w:rPr>
              <w:t>Names/</w:t>
            </w:r>
            <w:r w:rsidR="00334B91" w:rsidRPr="0011096C">
              <w:rPr>
                <w:rFonts w:ascii="Franklin Gothic Book" w:hAnsi="Franklin Gothic Book"/>
                <w:b w:val="0"/>
                <w:sz w:val="16"/>
                <w:szCs w:val="16"/>
              </w:rPr>
              <w:t>Noms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NAT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Code-No.: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Names/</w:t>
            </w:r>
            <w:r w:rsidR="00334B91" w:rsidRPr="0011096C">
              <w:rPr>
                <w:rFonts w:ascii="Franklin Gothic Book" w:hAnsi="Franklin Gothic Book"/>
                <w:sz w:val="16"/>
                <w:szCs w:val="16"/>
              </w:rPr>
              <w:t>Noms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NAT:</w:t>
            </w: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0162CB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In the case of serious accident, see separate report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 xml:space="preserve"> / 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 xml:space="preserve">En cas d'accidents graves voir rapport séparé </w:t>
            </w:r>
          </w:p>
          <w:p w:rsidR="00334B91" w:rsidRPr="0011096C" w:rsidRDefault="00334B91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Protests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Réclamations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Art. ICR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RIS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/IWO: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Sanctions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Sanctions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Art. ICR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</w:t>
            </w: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RIS</w:t>
            </w:r>
            <w:r w:rsidRPr="0011096C">
              <w:rPr>
                <w:rFonts w:ascii="Franklin Gothic Book" w:hAnsi="Franklin Gothic Book"/>
                <w:sz w:val="16"/>
                <w:szCs w:val="16"/>
              </w:rPr>
              <w:t>/IWO:</w:t>
            </w:r>
          </w:p>
        </w:tc>
        <w:tc>
          <w:tcPr>
            <w:tcW w:w="4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Timing Problems?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i/>
                <w:sz w:val="16"/>
                <w:szCs w:val="16"/>
                <w:lang w:val="fr-FR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  <w:lang w:val="fr-FR"/>
              </w:rPr>
              <w:t>Problèmes concernant le chronométrage?</w:t>
            </w:r>
          </w:p>
          <w:p w:rsidR="00334B91" w:rsidRPr="0011096C" w:rsidRDefault="00334B91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0162CB" w:rsidRPr="001109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33"/>
        </w:trPr>
        <w:tc>
          <w:tcPr>
            <w:tcW w:w="106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Supplementary report/</w:t>
            </w:r>
            <w:r w:rsidR="00334B91" w:rsidRPr="0011096C">
              <w:rPr>
                <w:rFonts w:ascii="Franklin Gothic Book" w:hAnsi="Franklin Gothic Book"/>
                <w:i/>
                <w:sz w:val="16"/>
                <w:szCs w:val="16"/>
              </w:rPr>
              <w:t>Rapport complémentaire: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84FBE" w:rsidRPr="001109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2"/>
        </w:trPr>
        <w:tc>
          <w:tcPr>
            <w:tcW w:w="2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Place and date: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Lieu et date:</w:t>
            </w:r>
          </w:p>
        </w:tc>
        <w:tc>
          <w:tcPr>
            <w:tcW w:w="2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368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b/>
                <w:sz w:val="16"/>
                <w:szCs w:val="16"/>
              </w:rPr>
              <w:t>TD's signature: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11096C">
              <w:rPr>
                <w:rFonts w:ascii="Franklin Gothic Book" w:hAnsi="Franklin Gothic Book"/>
                <w:i/>
                <w:sz w:val="16"/>
                <w:szCs w:val="16"/>
              </w:rPr>
              <w:t>Le DT:</w:t>
            </w:r>
          </w:p>
          <w:p w:rsidR="00584FBE" w:rsidRPr="0011096C" w:rsidRDefault="00584FBE">
            <w:pPr>
              <w:jc w:val="lef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584FBE" w:rsidRPr="0011096C" w:rsidRDefault="0011096C">
      <w:pPr>
        <w:jc w:val="left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3175</wp:posOffset>
                </wp:positionV>
                <wp:extent cx="740410" cy="24447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62" w:rsidRPr="00683B62" w:rsidRDefault="00683B62" w:rsidP="00683B62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v</w:t>
                            </w:r>
                            <w:r w:rsidR="00BB070D">
                              <w:rPr>
                                <w:sz w:val="16"/>
                                <w:szCs w:val="16"/>
                                <w:lang w:val="en-CA"/>
                              </w:rPr>
                              <w:t>2007</w:t>
                            </w:r>
                            <w:r w:rsidR="001D184F">
                              <w:rPr>
                                <w:sz w:val="16"/>
                                <w:szCs w:val="16"/>
                                <w:lang w:val="en-CA"/>
                              </w:rPr>
                              <w:t>0</w:t>
                            </w:r>
                            <w:r w:rsidR="00BB070D">
                              <w:rPr>
                                <w:sz w:val="16"/>
                                <w:szCs w:val="16"/>
                                <w:lang w:val="en-CA"/>
                              </w:rPr>
                              <w:t>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72.65pt;margin-top:.25pt;width:58.3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wYgQ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" stroked="f">
                <v:textbox>
                  <w:txbxContent>
                    <w:p w:rsidR="00683B62" w:rsidRPr="00683B62" w:rsidRDefault="00683B62" w:rsidP="00683B62">
                      <w:pPr>
                        <w:jc w:val="right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v</w:t>
                      </w:r>
                      <w:r w:rsidR="00BB070D">
                        <w:rPr>
                          <w:sz w:val="16"/>
                          <w:szCs w:val="16"/>
                          <w:lang w:val="en-CA"/>
                        </w:rPr>
                        <w:t>2007</w:t>
                      </w:r>
                      <w:r w:rsidR="001D184F">
                        <w:rPr>
                          <w:sz w:val="16"/>
                          <w:szCs w:val="16"/>
                          <w:lang w:val="en-CA"/>
                        </w:rPr>
                        <w:t>0</w:t>
                      </w:r>
                      <w:r w:rsidR="00BB070D">
                        <w:rPr>
                          <w:sz w:val="16"/>
                          <w:szCs w:val="16"/>
                          <w:lang w:val="en-CA"/>
                        </w:rPr>
                        <w:t>916</w:t>
                      </w:r>
                    </w:p>
                  </w:txbxContent>
                </v:textbox>
              </v:shape>
            </w:pict>
          </mc:Fallback>
        </mc:AlternateContent>
      </w:r>
    </w:p>
    <w:p w:rsidR="00584FBE" w:rsidRPr="0011096C" w:rsidRDefault="00584FBE" w:rsidP="00BB070D">
      <w:pPr>
        <w:pStyle w:val="Heading3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356"/>
        </w:tabs>
        <w:ind w:left="1701" w:right="1752"/>
        <w:jc w:val="both"/>
        <w:rPr>
          <w:rFonts w:ascii="Franklin Gothic Book" w:hAnsi="Franklin Gothic Book"/>
          <w:sz w:val="16"/>
          <w:szCs w:val="16"/>
        </w:rPr>
      </w:pPr>
    </w:p>
    <w:p w:rsidR="00584FBE" w:rsidRPr="0011096C" w:rsidRDefault="00B65EA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left="1701" w:right="1752"/>
        <w:rPr>
          <w:rFonts w:ascii="Franklin Gothic Book" w:hAnsi="Franklin Gothic Book"/>
          <w:b/>
          <w:sz w:val="16"/>
          <w:szCs w:val="16"/>
          <w:lang w:val="en-US"/>
        </w:rPr>
      </w:pPr>
      <w:r w:rsidRPr="0011096C">
        <w:rPr>
          <w:rFonts w:ascii="Franklin Gothic Book" w:hAnsi="Franklin Gothic Book"/>
          <w:b/>
          <w:sz w:val="16"/>
          <w:szCs w:val="16"/>
          <w:lang w:val="en-US"/>
        </w:rPr>
        <w:t>E-mail to your PSO Official representative</w:t>
      </w:r>
    </w:p>
    <w:sectPr w:rsidR="00584FBE" w:rsidRPr="0011096C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397" w:right="567" w:bottom="397" w:left="567" w:header="431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51" w:rsidRDefault="00505C51">
      <w:r>
        <w:separator/>
      </w:r>
    </w:p>
  </w:endnote>
  <w:endnote w:type="continuationSeparator" w:id="0">
    <w:p w:rsidR="00505C51" w:rsidRDefault="0050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51" w:rsidRDefault="00505C51">
      <w:r>
        <w:separator/>
      </w:r>
    </w:p>
  </w:footnote>
  <w:footnote w:type="continuationSeparator" w:id="0">
    <w:p w:rsidR="00505C51" w:rsidRDefault="0050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EB" w:rsidRDefault="002403EB">
    <w:pPr>
      <w:tabs>
        <w:tab w:val="left" w:pos="720"/>
      </w:tabs>
      <w:spacing w:line="240" w:lineRule="exact"/>
      <w:ind w:left="-720" w:right="-576"/>
      <w:rPr>
        <w:rFonts w:ascii="Arial" w:hAnsi="Arial"/>
        <w:sz w:val="16"/>
      </w:rPr>
    </w:pPr>
    <w:r>
      <w:rPr>
        <w:rFonts w:ascii="Arial" w:hAnsi="Arial"/>
        <w:sz w:val="16"/>
      </w:rPr>
      <w:t xml:space="preserve">-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</w:instrText>
    </w:r>
    <w:r>
      <w:rPr>
        <w:rFonts w:ascii="Arial" w:hAnsi="Arial"/>
        <w:sz w:val="16"/>
      </w:rPr>
      <w:fldChar w:fldCharType="separate"/>
    </w:r>
    <w:r w:rsidR="0011096C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EB" w:rsidRDefault="002403EB">
    <w:pPr>
      <w:tabs>
        <w:tab w:val="left" w:pos="720"/>
      </w:tabs>
      <w:spacing w:line="240" w:lineRule="exact"/>
      <w:ind w:left="-720" w:right="-576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D769F5">
      <w:rPr>
        <w:noProof/>
      </w:rPr>
      <w:t>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6C" w:rsidRDefault="0011096C" w:rsidP="0011096C">
    <w:pPr>
      <w:pStyle w:val="Header"/>
      <w:jc w:val="both"/>
    </w:pPr>
    <w:r>
      <w:rPr>
        <w:noProof/>
        <w:lang w:val="en-CA" w:eastAsia="en-CA"/>
      </w:rPr>
      <w:drawing>
        <wp:inline distT="0" distB="0" distL="0" distR="0">
          <wp:extent cx="1089660" cy="739140"/>
          <wp:effectExtent l="0" t="0" r="0" b="381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</w:t>
    </w:r>
    <w:r>
      <w:rPr>
        <w:noProof/>
        <w:lang w:val="en-CA" w:eastAsia="en-CA"/>
      </w:rPr>
      <w:tab/>
    </w:r>
    <w:r>
      <w:rPr>
        <w:noProof/>
        <w:lang w:val="en-CA" w:eastAsia="en-CA"/>
      </w:rPr>
      <w:tab/>
      <w:t xml:space="preserve">                         </w:t>
    </w:r>
  </w:p>
  <w:p w:rsidR="0011096C" w:rsidRDefault="00110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B"/>
    <w:rsid w:val="00007281"/>
    <w:rsid w:val="000162CB"/>
    <w:rsid w:val="0011096C"/>
    <w:rsid w:val="001D184F"/>
    <w:rsid w:val="002403EB"/>
    <w:rsid w:val="00294FEE"/>
    <w:rsid w:val="002D39AE"/>
    <w:rsid w:val="00334B91"/>
    <w:rsid w:val="003C3B1C"/>
    <w:rsid w:val="003E03D5"/>
    <w:rsid w:val="00405CE6"/>
    <w:rsid w:val="00505C51"/>
    <w:rsid w:val="0051066D"/>
    <w:rsid w:val="00584FBE"/>
    <w:rsid w:val="005B4E54"/>
    <w:rsid w:val="00683B62"/>
    <w:rsid w:val="00934DD9"/>
    <w:rsid w:val="00961974"/>
    <w:rsid w:val="009A68DC"/>
    <w:rsid w:val="009C2A2E"/>
    <w:rsid w:val="00A35106"/>
    <w:rsid w:val="00AA280A"/>
    <w:rsid w:val="00AA5426"/>
    <w:rsid w:val="00B65EA8"/>
    <w:rsid w:val="00BB070D"/>
    <w:rsid w:val="00BE4F8E"/>
    <w:rsid w:val="00D1265C"/>
    <w:rsid w:val="00D769F5"/>
    <w:rsid w:val="00EB0101"/>
    <w:rsid w:val="00F822C2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Helv" w:hAnsi="Helv"/>
      <w:sz w:val="18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0" w:color="auto"/>
        <w:bottom w:val="single" w:sz="6" w:space="21" w:color="auto"/>
        <w:right w:val="single" w:sz="6" w:space="0" w:color="auto"/>
      </w:pBdr>
      <w:ind w:left="284" w:right="618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7" w:color="auto"/>
        <w:left w:val="single" w:sz="12" w:space="0" w:color="auto"/>
        <w:bottom w:val="single" w:sz="12" w:space="5" w:color="auto"/>
        <w:right w:val="single" w:sz="12" w:space="0" w:color="auto"/>
      </w:pBdr>
      <w:ind w:left="1701" w:right="1752"/>
      <w:outlineLvl w:val="3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customStyle="1" w:styleId="Absatz1">
    <w:name w:val="Absatz 1"/>
    <w:pPr>
      <w:tabs>
        <w:tab w:val="left" w:pos="1440"/>
        <w:tab w:val="left" w:pos="5904"/>
      </w:tabs>
      <w:spacing w:line="240" w:lineRule="exact"/>
    </w:pPr>
    <w:rPr>
      <w:sz w:val="24"/>
      <w:lang w:val="de-DE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left"/>
    </w:pPr>
    <w:rPr>
      <w:rFonts w:ascii="Arial" w:hAnsi="Arial"/>
      <w:i/>
    </w:rPr>
  </w:style>
  <w:style w:type="paragraph" w:styleId="BlockText">
    <w:name w:val="Block Text"/>
    <w:basedOn w:val="Normal"/>
    <w:pPr>
      <w:tabs>
        <w:tab w:val="left" w:pos="284"/>
      </w:tabs>
      <w:ind w:left="284" w:right="288" w:hanging="284"/>
      <w:jc w:val="lef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281" w:h="853" w:hSpace="141" w:wrap="around" w:vAnchor="text" w:hAnchor="page" w:x="3556" w:y="137"/>
      <w:tabs>
        <w:tab w:val="left" w:pos="768"/>
      </w:tabs>
    </w:pPr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11096C"/>
    <w:rPr>
      <w:rFonts w:ascii="Helv" w:hAnsi="Helv"/>
      <w:sz w:val="18"/>
      <w:lang w:val="de-DE" w:eastAsia="en-US"/>
    </w:rPr>
  </w:style>
  <w:style w:type="paragraph" w:styleId="BalloonText">
    <w:name w:val="Balloon Text"/>
    <w:basedOn w:val="Normal"/>
    <w:link w:val="BalloonTextChar"/>
    <w:rsid w:val="0011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96C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Helv" w:hAnsi="Helv"/>
      <w:sz w:val="18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0" w:color="auto"/>
        <w:bottom w:val="single" w:sz="6" w:space="21" w:color="auto"/>
        <w:right w:val="single" w:sz="6" w:space="0" w:color="auto"/>
      </w:pBdr>
      <w:ind w:left="284" w:right="618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7" w:color="auto"/>
        <w:left w:val="single" w:sz="12" w:space="0" w:color="auto"/>
        <w:bottom w:val="single" w:sz="12" w:space="5" w:color="auto"/>
        <w:right w:val="single" w:sz="12" w:space="0" w:color="auto"/>
      </w:pBdr>
      <w:ind w:left="1701" w:right="1752"/>
      <w:outlineLvl w:val="3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customStyle="1" w:styleId="Absatz1">
    <w:name w:val="Absatz 1"/>
    <w:pPr>
      <w:tabs>
        <w:tab w:val="left" w:pos="1440"/>
        <w:tab w:val="left" w:pos="5904"/>
      </w:tabs>
      <w:spacing w:line="240" w:lineRule="exact"/>
    </w:pPr>
    <w:rPr>
      <w:sz w:val="24"/>
      <w:lang w:val="de-DE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left"/>
    </w:pPr>
    <w:rPr>
      <w:rFonts w:ascii="Arial" w:hAnsi="Arial"/>
      <w:i/>
    </w:rPr>
  </w:style>
  <w:style w:type="paragraph" w:styleId="BlockText">
    <w:name w:val="Block Text"/>
    <w:basedOn w:val="Normal"/>
    <w:pPr>
      <w:tabs>
        <w:tab w:val="left" w:pos="284"/>
      </w:tabs>
      <w:ind w:left="284" w:right="288" w:hanging="284"/>
      <w:jc w:val="lef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281" w:h="853" w:hSpace="141" w:wrap="around" w:vAnchor="text" w:hAnchor="page" w:x="3556" w:y="137"/>
      <w:tabs>
        <w:tab w:val="left" w:pos="768"/>
      </w:tabs>
    </w:pPr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11096C"/>
    <w:rPr>
      <w:rFonts w:ascii="Helv" w:hAnsi="Helv"/>
      <w:sz w:val="18"/>
      <w:lang w:val="de-DE" w:eastAsia="en-US"/>
    </w:rPr>
  </w:style>
  <w:style w:type="paragraph" w:styleId="BalloonText">
    <w:name w:val="Balloon Text"/>
    <w:basedOn w:val="Normal"/>
    <w:link w:val="BalloonTextChar"/>
    <w:rsid w:val="0011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96C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LPINE\TD\FORMS\PAKAGE\TDREPF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CCB2-8957-46E9-A30A-330E2876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TDREPFO1</Template>
  <TotalTime>3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 Timing Working Group</vt:lpstr>
    </vt:vector>
  </TitlesOfParts>
  <Manager>National Official Comitee</Manager>
  <Company>Alpin Canada Alpin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 Timing Working Group</dc:title>
  <dc:subject>ACA TD Report</dc:subject>
  <dc:creator>Camille Courchesne - 514.910.7975</dc:creator>
  <cp:lastModifiedBy>Carly</cp:lastModifiedBy>
  <cp:revision>2</cp:revision>
  <cp:lastPrinted>2003-10-07T16:57:00Z</cp:lastPrinted>
  <dcterms:created xsi:type="dcterms:W3CDTF">2011-07-11T16:06:00Z</dcterms:created>
  <dcterms:modified xsi:type="dcterms:W3CDTF">2011-07-11T16:06:00Z</dcterms:modified>
</cp:coreProperties>
</file>